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Pr="00B62EAD" w:rsidRDefault="004C54C9" w:rsidP="004C54C9">
      <w:pPr>
        <w:ind w:right="20"/>
        <w:jc w:val="right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/>
        <w:jc w:val="center"/>
        <w:rPr>
          <w:spacing w:val="10"/>
          <w:sz w:val="24"/>
          <w:szCs w:val="24"/>
          <w:lang w:val="ru-RU" w:eastAsia="ru-RU"/>
        </w:rPr>
      </w:pPr>
      <w:r w:rsidRPr="00B62EAD">
        <w:rPr>
          <w:spacing w:val="10"/>
          <w:sz w:val="24"/>
          <w:szCs w:val="24"/>
          <w:lang w:val="ru-RU" w:eastAsia="ru-RU"/>
        </w:rPr>
        <w:t>Информация о текущем состоянии информационных систем*                   __________________________________________________________</w:t>
      </w:r>
    </w:p>
    <w:p w:rsidR="004C54C9" w:rsidRPr="00BC0A0F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  <w:r w:rsidRPr="00BC0A0F">
        <w:rPr>
          <w:spacing w:val="10"/>
          <w:sz w:val="24"/>
          <w:szCs w:val="24"/>
          <w:lang w:val="ru-RU" w:eastAsia="ru-RU"/>
        </w:rPr>
        <w:t>(наименование государственного органа</w:t>
      </w:r>
      <w:r w:rsidRPr="00B62EAD">
        <w:rPr>
          <w:spacing w:val="10"/>
          <w:sz w:val="24"/>
          <w:szCs w:val="24"/>
          <w:lang w:val="ru-RU" w:eastAsia="ru-RU"/>
        </w:rPr>
        <w:t xml:space="preserve"> </w:t>
      </w:r>
      <w:r w:rsidRPr="00BC0A0F">
        <w:rPr>
          <w:spacing w:val="10"/>
          <w:sz w:val="24"/>
          <w:szCs w:val="24"/>
          <w:lang w:val="ru-RU" w:eastAsia="ru-RU"/>
        </w:rPr>
        <w:t>(организации)</w:t>
      </w:r>
    </w:p>
    <w:p w:rsidR="004C54C9" w:rsidRPr="00BC0A0F" w:rsidRDefault="004C54C9" w:rsidP="004C54C9">
      <w:pPr>
        <w:jc w:val="both"/>
        <w:rPr>
          <w:sz w:val="24"/>
          <w:szCs w:val="24"/>
          <w:lang w:val="ru-RU"/>
        </w:rPr>
      </w:pPr>
    </w:p>
    <w:tbl>
      <w:tblPr>
        <w:tblW w:w="5018" w:type="pct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973"/>
        <w:gridCol w:w="973"/>
        <w:gridCol w:w="973"/>
        <w:gridCol w:w="973"/>
        <w:gridCol w:w="973"/>
      </w:tblGrid>
      <w:tr w:rsidR="004C54C9" w:rsidRPr="00B62EAD" w:rsidTr="007A5C75">
        <w:trPr>
          <w:trHeight w:val="433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Разработчик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тектура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пользователей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процессорных ядер,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Объем оперативной памяти RAM, ГБ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Классификация информации, хранящейся и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обраба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тыва-емой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Класси-фика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ция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 в соответствии с СТБ 34.101.30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ата ввода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эксплу-ата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цию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Дата истечения срока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дейст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вия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аттеста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та соответствия СЗИ ИС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СУБД</w:t>
            </w:r>
          </w:p>
        </w:tc>
      </w:tr>
      <w:tr w:rsidR="004C54C9" w:rsidRPr="00B62EAD" w:rsidTr="007A5C75">
        <w:trPr>
          <w:trHeight w:val="1077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Производитель, наименование и версия СУБД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Архитектура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</w:t>
            </w: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ных ядер, 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Объем оперативной памяти RAM, ГБ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</w:tr>
      <w:tr w:rsidR="004C54C9" w:rsidRPr="00B62EAD" w:rsidTr="007A5C75">
        <w:trPr>
          <w:trHeight w:val="1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4C54C9" w:rsidRPr="00B62EAD" w:rsidTr="007A5C75">
        <w:trPr>
          <w:trHeight w:val="1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4C54C9" w:rsidRPr="00BC0A0F" w:rsidRDefault="004C54C9" w:rsidP="004C54C9">
      <w:pPr>
        <w:jc w:val="both"/>
        <w:rPr>
          <w:b/>
          <w:bCs/>
          <w:color w:val="000000"/>
          <w:sz w:val="18"/>
          <w:szCs w:val="18"/>
          <w:lang w:val="ru-RU" w:eastAsia="ru-RU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541"/>
        <w:gridCol w:w="993"/>
      </w:tblGrid>
      <w:tr w:rsidR="004C54C9" w:rsidRPr="00BE49C1" w:rsidTr="007A5C75">
        <w:tc>
          <w:tcPr>
            <w:tcW w:w="7541" w:type="dxa"/>
          </w:tcPr>
          <w:p w:rsidR="004C54C9" w:rsidRPr="00B62EAD" w:rsidRDefault="004C54C9" w:rsidP="007A5C75">
            <w:pPr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Cs/>
                <w:color w:val="000000"/>
                <w:sz w:val="18"/>
                <w:szCs w:val="18"/>
                <w:lang w:val="ru-RU" w:eastAsia="ru-RU"/>
              </w:rPr>
              <w:t>Общее количество персональных компьютеров, используемых в организации, шт.</w:t>
            </w:r>
          </w:p>
        </w:tc>
        <w:tc>
          <w:tcPr>
            <w:tcW w:w="993" w:type="dxa"/>
          </w:tcPr>
          <w:p w:rsidR="004C54C9" w:rsidRPr="00B62EAD" w:rsidRDefault="004C54C9" w:rsidP="007A5C7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4C54C9" w:rsidRPr="00B62EAD" w:rsidRDefault="004C54C9" w:rsidP="004C54C9">
      <w:pPr>
        <w:jc w:val="both"/>
        <w:rPr>
          <w:b/>
          <w:bCs/>
          <w:color w:val="000000"/>
          <w:sz w:val="18"/>
          <w:szCs w:val="18"/>
          <w:lang w:val="ru-RU" w:eastAsia="ru-RU"/>
        </w:rPr>
      </w:pPr>
    </w:p>
    <w:p w:rsidR="004C54C9" w:rsidRPr="00BC0A0F" w:rsidRDefault="004C54C9" w:rsidP="004C54C9">
      <w:pPr>
        <w:ind w:firstLine="284"/>
        <w:jc w:val="both"/>
        <w:rPr>
          <w:b/>
          <w:bCs/>
          <w:color w:val="000000"/>
          <w:sz w:val="18"/>
          <w:szCs w:val="18"/>
          <w:lang w:val="ru-RU" w:eastAsia="ru-RU"/>
        </w:rPr>
      </w:pPr>
      <w:r w:rsidRPr="00BC0A0F">
        <w:rPr>
          <w:b/>
          <w:bCs/>
          <w:color w:val="000000"/>
          <w:sz w:val="18"/>
          <w:szCs w:val="18"/>
          <w:lang w:val="ru-RU" w:eastAsia="ru-RU"/>
        </w:rPr>
        <w:t>*Инструкция по заполнению: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1 - Указывается полное наименование информационной системы (ИС);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2 - Указываются сведения о разработчике ИС;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3</w:t>
      </w:r>
      <w:r w:rsidRPr="00387EA6">
        <w:rPr>
          <w:color w:val="000000"/>
          <w:sz w:val="18"/>
          <w:szCs w:val="18"/>
          <w:lang w:val="ru-RU" w:eastAsia="ru-RU"/>
        </w:rPr>
        <w:t>, 13</w:t>
      </w:r>
      <w:r w:rsidRPr="00B62EAD">
        <w:rPr>
          <w:color w:val="000000"/>
          <w:sz w:val="18"/>
          <w:szCs w:val="18"/>
          <w:lang w:val="ru-RU" w:eastAsia="ru-RU"/>
        </w:rPr>
        <w:t xml:space="preserve"> - Указывается архитектура платформы на которой работает ИС (</w:t>
      </w:r>
      <w:proofErr w:type="gramStart"/>
      <w:r w:rsidRPr="00B62EAD">
        <w:rPr>
          <w:color w:val="000000"/>
          <w:sz w:val="18"/>
          <w:szCs w:val="18"/>
          <w:lang w:val="ru-RU" w:eastAsia="ru-RU"/>
        </w:rPr>
        <w:t>например</w:t>
      </w:r>
      <w:proofErr w:type="gramEnd"/>
      <w:r w:rsidRPr="00B62EAD">
        <w:rPr>
          <w:color w:val="000000"/>
          <w:sz w:val="18"/>
          <w:szCs w:val="18"/>
          <w:lang w:val="ru-RU" w:eastAsia="ru-RU"/>
        </w:rPr>
        <w:t>: x86, RISC, гибридная, другое);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4 - Указывается количество пользователей, которые непосредственно работают с ИС;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5</w:t>
      </w:r>
      <w:r>
        <w:rPr>
          <w:color w:val="000000"/>
          <w:sz w:val="18"/>
          <w:szCs w:val="18"/>
          <w:lang w:val="ru-RU" w:eastAsia="ru-RU"/>
        </w:rPr>
        <w:t>, 14</w:t>
      </w:r>
      <w:r w:rsidRPr="00667816">
        <w:rPr>
          <w:color w:val="000000"/>
          <w:sz w:val="18"/>
          <w:szCs w:val="18"/>
          <w:lang w:val="ru-RU" w:eastAsia="ru-RU"/>
        </w:rPr>
        <w:t xml:space="preserve"> – Указывается суммарное количество процессорных ядер с учетом </w:t>
      </w:r>
      <w:proofErr w:type="spellStart"/>
      <w:r w:rsidRPr="00BC0A0F">
        <w:rPr>
          <w:color w:val="000000"/>
          <w:sz w:val="18"/>
          <w:szCs w:val="18"/>
          <w:lang w:val="ru-RU" w:eastAsia="ru-RU"/>
        </w:rPr>
        <w:t>Hyper-Threading</w:t>
      </w:r>
      <w:proofErr w:type="spellEnd"/>
      <w:r w:rsidRPr="00B62EAD">
        <w:rPr>
          <w:color w:val="000000"/>
          <w:sz w:val="18"/>
          <w:szCs w:val="18"/>
          <w:lang w:val="ru-RU" w:eastAsia="ru-RU"/>
        </w:rPr>
        <w:t xml:space="preserve"> в серверах, относящихся к</w:t>
      </w:r>
      <w:r>
        <w:rPr>
          <w:color w:val="000000"/>
          <w:sz w:val="18"/>
          <w:szCs w:val="18"/>
          <w:lang w:val="ru-RU" w:eastAsia="ru-RU"/>
        </w:rPr>
        <w:t>о всей</w:t>
      </w:r>
      <w:r w:rsidRPr="00B62EAD">
        <w:rPr>
          <w:color w:val="000000"/>
          <w:sz w:val="18"/>
          <w:szCs w:val="18"/>
          <w:lang w:val="ru-RU" w:eastAsia="ru-RU"/>
        </w:rPr>
        <w:t xml:space="preserve"> ИС</w:t>
      </w:r>
      <w:r>
        <w:rPr>
          <w:color w:val="000000"/>
          <w:sz w:val="18"/>
          <w:szCs w:val="18"/>
          <w:lang w:val="ru-RU" w:eastAsia="ru-RU"/>
        </w:rPr>
        <w:t xml:space="preserve"> (столбец 5) и отдельно к СУБД (столбец 14</w:t>
      </w:r>
      <w:proofErr w:type="gramStart"/>
      <w:r>
        <w:rPr>
          <w:color w:val="000000"/>
          <w:sz w:val="18"/>
          <w:szCs w:val="18"/>
          <w:lang w:val="ru-RU" w:eastAsia="ru-RU"/>
        </w:rPr>
        <w:t>)</w:t>
      </w:r>
      <w:r w:rsidRPr="00B62EAD" w:rsidDel="003F28C2">
        <w:rPr>
          <w:color w:val="000000"/>
          <w:sz w:val="18"/>
          <w:szCs w:val="18"/>
          <w:lang w:val="ru-RU" w:eastAsia="ru-RU"/>
        </w:rPr>
        <w:t xml:space="preserve"> </w:t>
      </w:r>
      <w:r w:rsidRPr="00B62EAD">
        <w:rPr>
          <w:color w:val="000000"/>
          <w:sz w:val="18"/>
          <w:szCs w:val="18"/>
          <w:lang w:val="ru-RU" w:eastAsia="ru-RU"/>
        </w:rPr>
        <w:t>;</w:t>
      </w:r>
      <w:proofErr w:type="gramEnd"/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6</w:t>
      </w:r>
      <w:r>
        <w:rPr>
          <w:color w:val="000000"/>
          <w:sz w:val="18"/>
          <w:szCs w:val="18"/>
          <w:lang w:val="ru-RU" w:eastAsia="ru-RU"/>
        </w:rPr>
        <w:t>, 15</w:t>
      </w:r>
      <w:r w:rsidRPr="00B62EAD">
        <w:rPr>
          <w:color w:val="000000"/>
          <w:sz w:val="18"/>
          <w:szCs w:val="18"/>
          <w:lang w:val="ru-RU" w:eastAsia="ru-RU"/>
        </w:rPr>
        <w:t xml:space="preserve"> - Указывается объем оперативной памяти в серверах, относящихся к</w:t>
      </w:r>
      <w:r>
        <w:rPr>
          <w:color w:val="000000"/>
          <w:sz w:val="18"/>
          <w:szCs w:val="18"/>
          <w:lang w:val="ru-RU" w:eastAsia="ru-RU"/>
        </w:rPr>
        <w:t>о всей</w:t>
      </w:r>
      <w:r w:rsidRPr="00B62EAD">
        <w:rPr>
          <w:color w:val="000000"/>
          <w:sz w:val="18"/>
          <w:szCs w:val="18"/>
          <w:lang w:val="ru-RU" w:eastAsia="ru-RU"/>
        </w:rPr>
        <w:t xml:space="preserve"> ИС</w:t>
      </w:r>
      <w:r>
        <w:rPr>
          <w:color w:val="000000"/>
          <w:sz w:val="18"/>
          <w:szCs w:val="18"/>
          <w:lang w:val="ru-RU" w:eastAsia="ru-RU"/>
        </w:rPr>
        <w:t xml:space="preserve"> (столбец 6) и отдельно к СУБД (столбец 15)</w:t>
      </w:r>
      <w:r w:rsidRPr="00B62EAD">
        <w:rPr>
          <w:color w:val="000000"/>
          <w:sz w:val="18"/>
          <w:szCs w:val="18"/>
          <w:lang w:val="ru-RU" w:eastAsia="ru-RU"/>
        </w:rPr>
        <w:t>;</w:t>
      </w:r>
    </w:p>
    <w:p w:rsidR="004C54C9" w:rsidRPr="00BC0A0F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7</w:t>
      </w:r>
      <w:r>
        <w:rPr>
          <w:color w:val="000000"/>
          <w:sz w:val="18"/>
          <w:szCs w:val="18"/>
          <w:lang w:val="ru-RU" w:eastAsia="ru-RU"/>
        </w:rPr>
        <w:t>, 16</w:t>
      </w:r>
      <w:r w:rsidRPr="00B62EAD">
        <w:rPr>
          <w:color w:val="000000"/>
          <w:sz w:val="18"/>
          <w:szCs w:val="18"/>
          <w:lang w:val="ru-RU" w:eastAsia="ru-RU"/>
        </w:rPr>
        <w:t xml:space="preserve"> - Указывается объем полезного дискового пространства систем хранения данных, относящихся к</w:t>
      </w:r>
      <w:r>
        <w:rPr>
          <w:color w:val="000000"/>
          <w:sz w:val="18"/>
          <w:szCs w:val="18"/>
          <w:lang w:val="ru-RU" w:eastAsia="ru-RU"/>
        </w:rPr>
        <w:t>о всей</w:t>
      </w:r>
      <w:r w:rsidRPr="00B62EAD">
        <w:rPr>
          <w:color w:val="000000"/>
          <w:sz w:val="18"/>
          <w:szCs w:val="18"/>
          <w:lang w:val="ru-RU" w:eastAsia="ru-RU"/>
        </w:rPr>
        <w:t xml:space="preserve"> ИС</w:t>
      </w:r>
      <w:r>
        <w:rPr>
          <w:color w:val="000000"/>
          <w:sz w:val="18"/>
          <w:szCs w:val="18"/>
          <w:lang w:val="ru-RU" w:eastAsia="ru-RU"/>
        </w:rPr>
        <w:t xml:space="preserve"> (столбец 7</w:t>
      </w:r>
      <w:proofErr w:type="gramStart"/>
      <w:r>
        <w:rPr>
          <w:color w:val="000000"/>
          <w:sz w:val="18"/>
          <w:szCs w:val="18"/>
          <w:lang w:val="ru-RU" w:eastAsia="ru-RU"/>
        </w:rPr>
        <w:t>)  и</w:t>
      </w:r>
      <w:proofErr w:type="gramEnd"/>
      <w:r>
        <w:rPr>
          <w:color w:val="000000"/>
          <w:sz w:val="18"/>
          <w:szCs w:val="18"/>
          <w:lang w:val="ru-RU" w:eastAsia="ru-RU"/>
        </w:rPr>
        <w:t xml:space="preserve"> отдельно к СУБД  (столбец 16)</w:t>
      </w:r>
      <w:r w:rsidRPr="00BC0A0F">
        <w:rPr>
          <w:color w:val="000000"/>
          <w:sz w:val="18"/>
          <w:szCs w:val="18"/>
          <w:lang w:val="ru-RU" w:eastAsia="ru-RU"/>
        </w:rPr>
        <w:t>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8 - Указываются сведения о классификации информации, хранящейся и обрабатываемой в ИС, в соответствии с законодательством об информации, информатизации и защите информации;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9 - Указываются сведения об отнесение информационной системы к классу типовых объектов информатизации согласно СТБ 34.101.30-2007 «Информационные технологии. Методы и средства безопасности. Объекты информатизации. Классификация»;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10 - Указываются дата ввода в эксплуатацию ИС;</w:t>
      </w:r>
    </w:p>
    <w:p w:rsidR="004C54C9" w:rsidRPr="00E86FAA" w:rsidRDefault="004C54C9" w:rsidP="00692F21">
      <w:pPr>
        <w:pStyle w:val="ac"/>
        <w:numPr>
          <w:ilvl w:val="0"/>
          <w:numId w:val="1"/>
        </w:numPr>
        <w:rPr>
          <w:color w:val="000000"/>
          <w:sz w:val="18"/>
          <w:szCs w:val="18"/>
          <w:lang w:eastAsia="ru-RU"/>
        </w:rPr>
      </w:pP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В столбце 11 - Указываются номер и дата выдачи Аттестата соответствия системы защиты информации (СЗИ) ИС требованиям по защите информации (при наличии);</w:t>
      </w:r>
    </w:p>
    <w:p w:rsidR="004C54C9" w:rsidRDefault="004C54C9" w:rsidP="00692F21">
      <w:pPr>
        <w:pStyle w:val="ac"/>
        <w:numPr>
          <w:ilvl w:val="0"/>
          <w:numId w:val="1"/>
        </w:numPr>
        <w:ind w:right="20"/>
        <w:rPr>
          <w:color w:val="000000"/>
          <w:sz w:val="18"/>
          <w:szCs w:val="18"/>
          <w:lang w:eastAsia="ru-RU"/>
        </w:rPr>
      </w:pPr>
      <w:r w:rsidRPr="00BC0A0F">
        <w:rPr>
          <w:color w:val="000000"/>
          <w:sz w:val="18"/>
          <w:szCs w:val="18"/>
          <w:lang w:eastAsia="ru-RU"/>
        </w:rPr>
        <w:t xml:space="preserve">В столбцах 12-17 - Указываются характеристики </w:t>
      </w:r>
      <w:r>
        <w:rPr>
          <w:color w:val="000000"/>
          <w:sz w:val="18"/>
          <w:szCs w:val="18"/>
          <w:lang w:eastAsia="ru-RU"/>
        </w:rPr>
        <w:t>системы управления базами данных (</w:t>
      </w:r>
      <w:r w:rsidRPr="00BC0A0F">
        <w:rPr>
          <w:color w:val="000000"/>
          <w:sz w:val="18"/>
          <w:szCs w:val="18"/>
          <w:lang w:eastAsia="ru-RU"/>
        </w:rPr>
        <w:t>СУБД</w:t>
      </w:r>
      <w:r>
        <w:rPr>
          <w:color w:val="000000"/>
          <w:sz w:val="18"/>
          <w:szCs w:val="18"/>
          <w:lang w:eastAsia="ru-RU"/>
        </w:rPr>
        <w:t>)</w:t>
      </w:r>
      <w:r w:rsidRPr="00667816">
        <w:rPr>
          <w:color w:val="000000"/>
          <w:sz w:val="18"/>
          <w:szCs w:val="18"/>
          <w:lang w:eastAsia="ru-RU"/>
        </w:rPr>
        <w:t>, относящейся к ИС (при наличии)</w:t>
      </w:r>
      <w:r w:rsidRPr="00BC0A0F">
        <w:rPr>
          <w:color w:val="000000"/>
          <w:sz w:val="18"/>
          <w:szCs w:val="18"/>
          <w:lang w:eastAsia="ru-RU"/>
        </w:rPr>
        <w:t xml:space="preserve">. </w:t>
      </w: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При использовании нескольких СУБД в рамках одной ИС указываются данные по каждой из них в отдельной строке;</w:t>
      </w:r>
    </w:p>
    <w:p w:rsidR="004C54C9" w:rsidRPr="007E6CF2" w:rsidRDefault="004C54C9" w:rsidP="00692F21">
      <w:pPr>
        <w:pStyle w:val="ac"/>
        <w:numPr>
          <w:ilvl w:val="0"/>
          <w:numId w:val="1"/>
        </w:numPr>
        <w:ind w:right="20"/>
        <w:rPr>
          <w:color w:val="000000"/>
          <w:sz w:val="18"/>
          <w:szCs w:val="18"/>
          <w:lang w:eastAsia="ru-RU"/>
        </w:rPr>
      </w:pP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столбце 12 – Указывается производитель, наименование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версия (редакция) </w:t>
      </w: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ПО СУБД</w:t>
      </w:r>
      <w:r w:rsidR="00BE49C1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bookmarkStart w:id="0" w:name="_GoBack"/>
      <w:bookmarkEnd w:id="0"/>
    </w:p>
    <w:p w:rsidR="004C54C9" w:rsidRDefault="004C54C9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777940" w:rsidRDefault="00777940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777940" w:rsidRDefault="00777940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777940" w:rsidRPr="00B62EAD" w:rsidRDefault="00777940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4C54C9" w:rsidRPr="00667816" w:rsidRDefault="004C54C9" w:rsidP="004C54C9">
      <w:pPr>
        <w:ind w:right="20"/>
        <w:rPr>
          <w:spacing w:val="10"/>
          <w:sz w:val="16"/>
          <w:szCs w:val="16"/>
          <w:lang w:val="ru-RU" w:eastAsia="ru-RU"/>
        </w:rPr>
      </w:pPr>
    </w:p>
    <w:p w:rsidR="004C54C9" w:rsidRPr="00B62EAD" w:rsidRDefault="004C54C9" w:rsidP="004C54C9">
      <w:pPr>
        <w:ind w:right="20"/>
        <w:jc w:val="right"/>
        <w:rPr>
          <w:spacing w:val="10"/>
          <w:sz w:val="16"/>
          <w:szCs w:val="16"/>
          <w:lang w:val="ru-RU" w:eastAsia="ru-RU"/>
        </w:rPr>
      </w:pPr>
    </w:p>
    <w:p w:rsidR="004C54C9" w:rsidRPr="00667816" w:rsidRDefault="00F03791" w:rsidP="004C54C9">
      <w:pPr>
        <w:ind w:right="20"/>
        <w:rPr>
          <w:spacing w:val="10"/>
          <w:sz w:val="24"/>
          <w:szCs w:val="24"/>
          <w:lang w:val="ru-RU" w:eastAsia="ru-RU"/>
        </w:rPr>
      </w:pPr>
      <w:r>
        <w:rPr>
          <w:spacing w:val="10"/>
          <w:sz w:val="24"/>
          <w:szCs w:val="24"/>
          <w:lang w:val="ru-RU" w:eastAsia="ru-RU"/>
        </w:rPr>
        <w:lastRenderedPageBreak/>
        <w:t>Образец заполнения</w:t>
      </w:r>
      <w:r w:rsidR="004C54C9" w:rsidRPr="00B62EAD">
        <w:rPr>
          <w:spacing w:val="1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</w:t>
      </w:r>
      <w:r w:rsidR="004C54C9" w:rsidRPr="00B62EAD">
        <w:rPr>
          <w:lang w:val="ru-RU"/>
        </w:rPr>
        <w:t xml:space="preserve"> </w:t>
      </w:r>
    </w:p>
    <w:p w:rsidR="004C54C9" w:rsidRPr="00B62EAD" w:rsidRDefault="004C54C9" w:rsidP="004C54C9">
      <w:pPr>
        <w:ind w:right="20"/>
        <w:jc w:val="right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/>
        <w:jc w:val="center"/>
        <w:rPr>
          <w:spacing w:val="10"/>
          <w:sz w:val="24"/>
          <w:szCs w:val="24"/>
          <w:lang w:val="ru-RU" w:eastAsia="ru-RU"/>
        </w:rPr>
      </w:pPr>
      <w:r w:rsidRPr="00B62EAD">
        <w:rPr>
          <w:spacing w:val="10"/>
          <w:sz w:val="24"/>
          <w:szCs w:val="24"/>
          <w:lang w:val="ru-RU" w:eastAsia="ru-RU"/>
        </w:rPr>
        <w:t>Информация о текущем состоянии информационных систем*                   __________________________________________________________</w:t>
      </w:r>
    </w:p>
    <w:p w:rsidR="004C54C9" w:rsidRPr="00BC0A0F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  <w:r w:rsidRPr="00BC0A0F">
        <w:rPr>
          <w:spacing w:val="10"/>
          <w:sz w:val="24"/>
          <w:szCs w:val="24"/>
          <w:lang w:val="ru-RU" w:eastAsia="ru-RU"/>
        </w:rPr>
        <w:t>(наименование государственного органа</w:t>
      </w:r>
      <w:r w:rsidRPr="00B62EAD">
        <w:rPr>
          <w:spacing w:val="10"/>
          <w:sz w:val="24"/>
          <w:szCs w:val="24"/>
          <w:lang w:val="ru-RU" w:eastAsia="ru-RU"/>
        </w:rPr>
        <w:t xml:space="preserve"> </w:t>
      </w:r>
      <w:r w:rsidRPr="00BC0A0F">
        <w:rPr>
          <w:spacing w:val="10"/>
          <w:sz w:val="24"/>
          <w:szCs w:val="24"/>
          <w:lang w:val="ru-RU" w:eastAsia="ru-RU"/>
        </w:rPr>
        <w:t>(организации)</w:t>
      </w:r>
    </w:p>
    <w:p w:rsidR="004C54C9" w:rsidRPr="00BC0A0F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tbl>
      <w:tblPr>
        <w:tblW w:w="5018" w:type="pct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8"/>
        <w:gridCol w:w="812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972"/>
        <w:gridCol w:w="972"/>
        <w:gridCol w:w="972"/>
        <w:gridCol w:w="972"/>
        <w:gridCol w:w="972"/>
      </w:tblGrid>
      <w:tr w:rsidR="004C54C9" w:rsidRPr="00B62EAD" w:rsidTr="007A5C75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Разработчик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тектура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пользова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телей 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чел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процессорных ядер, шт.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Объем оперативной памяти RAM, ГБ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Классификация информации, хранящейся и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обрабатыва-емой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ИС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ция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 в соответствии с СТБ 34.101.30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Дата ввода в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эксплуата-цию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Дата истечения срока действия аттестата соответствия СЗИ ИС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СУБД</w:t>
            </w:r>
          </w:p>
        </w:tc>
      </w:tr>
      <w:tr w:rsidR="004C54C9" w:rsidRPr="00B62EAD" w:rsidTr="007A5C75">
        <w:trPr>
          <w:trHeight w:val="10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Производитель, наименование и версия СУБД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Архитектура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</w:t>
            </w: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ных ядер, шт.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Объем оперативной памяти RAM, ГБ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</w:tr>
      <w:tr w:rsidR="004C54C9" w:rsidRPr="00B62EAD" w:rsidTr="007A5C7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4C54C9" w:rsidRPr="00387EA6" w:rsidTr="007A5C75">
        <w:trPr>
          <w:trHeight w:val="1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Автоматизированная информационная система государственного органа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 xml:space="preserve">ООО «Софт </w:t>
            </w:r>
            <w:proofErr w:type="spellStart"/>
            <w:r w:rsidRPr="00387EA6">
              <w:rPr>
                <w:color w:val="000000"/>
                <w:sz w:val="14"/>
                <w:szCs w:val="14"/>
                <w:lang w:val="ru-RU" w:eastAsia="ru-RU"/>
              </w:rPr>
              <w:t>Креатор</w:t>
            </w:r>
            <w:proofErr w:type="spellEnd"/>
            <w:r w:rsidRPr="00387EA6">
              <w:rPr>
                <w:color w:val="000000"/>
                <w:sz w:val="14"/>
                <w:szCs w:val="14"/>
                <w:lang w:val="ru-RU" w:eastAsia="ru-RU"/>
              </w:rPr>
              <w:t>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x86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2 000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Б2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Служебная информация ограниченного распространения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15.11.2011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15.10.2016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ORACLE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12c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X8</w:t>
            </w:r>
            <w:r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2000</w:t>
            </w:r>
          </w:p>
        </w:tc>
      </w:tr>
    </w:tbl>
    <w:p w:rsidR="004C54C9" w:rsidRPr="00BC0A0F" w:rsidRDefault="004C54C9" w:rsidP="004C54C9">
      <w:pPr>
        <w:jc w:val="both"/>
        <w:rPr>
          <w:b/>
          <w:bCs/>
          <w:color w:val="000000"/>
          <w:sz w:val="18"/>
          <w:szCs w:val="18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541"/>
        <w:gridCol w:w="993"/>
      </w:tblGrid>
      <w:tr w:rsidR="004C54C9" w:rsidRPr="00B62EAD" w:rsidTr="007A5C75">
        <w:tc>
          <w:tcPr>
            <w:tcW w:w="7541" w:type="dxa"/>
          </w:tcPr>
          <w:p w:rsidR="004C54C9" w:rsidRPr="00B62EAD" w:rsidRDefault="004C54C9" w:rsidP="007A5C75">
            <w:pPr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Cs/>
                <w:color w:val="000000"/>
                <w:sz w:val="18"/>
                <w:szCs w:val="18"/>
                <w:lang w:val="ru-RU" w:eastAsia="ru-RU"/>
              </w:rPr>
              <w:t>Общее количество персональных компьютеров, используемых в организации, шт.</w:t>
            </w:r>
          </w:p>
        </w:tc>
        <w:tc>
          <w:tcPr>
            <w:tcW w:w="993" w:type="dxa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</w:tr>
    </w:tbl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rPr>
          <w:sz w:val="28"/>
          <w:szCs w:val="28"/>
          <w:lang w:val="ru-RU"/>
        </w:rPr>
      </w:pPr>
    </w:p>
    <w:p w:rsidR="004C54C9" w:rsidRPr="00BC0A0F" w:rsidRDefault="004C54C9" w:rsidP="004C54C9">
      <w:pPr>
        <w:jc w:val="center"/>
        <w:rPr>
          <w:sz w:val="28"/>
          <w:szCs w:val="28"/>
          <w:lang w:val="ru-RU"/>
        </w:rPr>
      </w:pPr>
      <w:r w:rsidRPr="00BC0A0F">
        <w:rPr>
          <w:sz w:val="28"/>
          <w:szCs w:val="28"/>
          <w:lang w:val="ru-RU"/>
        </w:rPr>
        <w:t xml:space="preserve">Контактная информация </w:t>
      </w:r>
    </w:p>
    <w:p w:rsidR="004C54C9" w:rsidRPr="00BC0A0F" w:rsidRDefault="004C54C9" w:rsidP="004C54C9">
      <w:pPr>
        <w:rPr>
          <w:sz w:val="28"/>
          <w:szCs w:val="28"/>
          <w:lang w:val="ru-RU"/>
        </w:rPr>
      </w:pPr>
    </w:p>
    <w:tbl>
      <w:tblPr>
        <w:tblW w:w="4800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570"/>
        <w:gridCol w:w="3851"/>
        <w:gridCol w:w="2567"/>
        <w:gridCol w:w="3280"/>
        <w:gridCol w:w="3710"/>
      </w:tblGrid>
      <w:tr w:rsidR="004C54C9" w:rsidRPr="00B62EAD" w:rsidTr="007A5C75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 xml:space="preserve">Контактные телефоны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Должность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BC0A0F">
              <w:rPr>
                <w:b/>
                <w:bCs/>
                <w:color w:val="000000"/>
                <w:lang w:val="ru-RU" w:eastAsia="ru-RU"/>
              </w:rPr>
              <w:t>mail</w:t>
            </w:r>
            <w:proofErr w:type="spellEnd"/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4</w:t>
            </w: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</w:tbl>
    <w:p w:rsidR="004C54C9" w:rsidRPr="00BC0A0F" w:rsidRDefault="004C54C9" w:rsidP="004C54C9">
      <w:pPr>
        <w:jc w:val="center"/>
        <w:rPr>
          <w:bCs/>
          <w:color w:val="000000"/>
          <w:lang w:val="ru-RU" w:eastAsia="ru-RU"/>
        </w:rPr>
      </w:pPr>
    </w:p>
    <w:p w:rsidR="004C54C9" w:rsidRPr="00BC0A0F" w:rsidRDefault="004C54C9" w:rsidP="004C54C9">
      <w:pPr>
        <w:ind w:left="4536"/>
        <w:jc w:val="right"/>
        <w:rPr>
          <w:sz w:val="28"/>
          <w:szCs w:val="28"/>
          <w:lang w:val="ru-RU"/>
        </w:rPr>
      </w:pPr>
    </w:p>
    <w:p w:rsidR="004C54C9" w:rsidRPr="00BC0A0F" w:rsidRDefault="004C54C9" w:rsidP="004C54C9">
      <w:pPr>
        <w:rPr>
          <w:sz w:val="26"/>
          <w:szCs w:val="26"/>
          <w:lang w:val="ru-RU"/>
        </w:rPr>
      </w:pPr>
    </w:p>
    <w:p w:rsidR="00334FBA" w:rsidRDefault="00334FBA" w:rsidP="00D54A81">
      <w:pPr>
        <w:rPr>
          <w:sz w:val="28"/>
          <w:szCs w:val="28"/>
          <w:lang w:val="ru-RU"/>
        </w:rPr>
      </w:pPr>
    </w:p>
    <w:sectPr w:rsidR="00334FBA" w:rsidSect="00853C8C">
      <w:footerReference w:type="default" r:id="rId8"/>
      <w:pgSz w:w="16838" w:h="11906" w:orient="landscape"/>
      <w:pgMar w:top="993" w:right="1134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F5" w:rsidRDefault="008125F5">
      <w:r>
        <w:separator/>
      </w:r>
    </w:p>
  </w:endnote>
  <w:endnote w:type="continuationSeparator" w:id="0">
    <w:p w:rsidR="008125F5" w:rsidRDefault="0081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A5C75" w:rsidTr="00EB528F">
      <w:tc>
        <w:tcPr>
          <w:tcW w:w="4814" w:type="dxa"/>
        </w:tcPr>
        <w:p w:rsidR="007A5C75" w:rsidRPr="000E49FE" w:rsidRDefault="007A5C75" w:rsidP="00EB528F">
          <w:pPr>
            <w:pStyle w:val="a5"/>
            <w:rPr>
              <w:lang w:val="ru-RU"/>
            </w:rPr>
          </w:pPr>
        </w:p>
      </w:tc>
      <w:tc>
        <w:tcPr>
          <w:tcW w:w="4814" w:type="dxa"/>
        </w:tcPr>
        <w:p w:rsidR="007A5C75" w:rsidRPr="000E49FE" w:rsidRDefault="007A5C75" w:rsidP="00EB528F">
          <w:pPr>
            <w:pStyle w:val="a5"/>
            <w:rPr>
              <w:lang w:val="ru-RU"/>
            </w:rPr>
          </w:pPr>
        </w:p>
      </w:tc>
    </w:tr>
  </w:tbl>
  <w:p w:rsidR="007A5C75" w:rsidRDefault="007A5C75" w:rsidP="00EB528F">
    <w:pPr>
      <w:pStyle w:val="a5"/>
    </w:pPr>
  </w:p>
  <w:p w:rsidR="007A5C75" w:rsidRPr="000E49FE" w:rsidRDefault="008125F5" w:rsidP="00EB528F">
    <w:pPr>
      <w:pStyle w:val="a5"/>
      <w:jc w:val="center"/>
    </w:pPr>
    <w:sdt>
      <w:sdtPr>
        <w:id w:val="-1151128291"/>
        <w:docPartObj>
          <w:docPartGallery w:val="Page Numbers (Bottom of Page)"/>
          <w:docPartUnique/>
        </w:docPartObj>
      </w:sdtPr>
      <w:sdtEndPr/>
      <w:sdtContent>
        <w:r w:rsidR="007A5C75">
          <w:fldChar w:fldCharType="begin"/>
        </w:r>
        <w:r w:rsidR="007A5C75">
          <w:instrText>PAGE   \* MERGEFORMAT</w:instrText>
        </w:r>
        <w:r w:rsidR="007A5C75">
          <w:fldChar w:fldCharType="separate"/>
        </w:r>
        <w:r w:rsidR="00BE49C1" w:rsidRPr="00BE49C1">
          <w:rPr>
            <w:noProof/>
            <w:lang w:val="ru-RU"/>
          </w:rPr>
          <w:t>2</w:t>
        </w:r>
        <w:r w:rsidR="007A5C7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F5" w:rsidRDefault="008125F5">
      <w:r>
        <w:separator/>
      </w:r>
    </w:p>
  </w:footnote>
  <w:footnote w:type="continuationSeparator" w:id="0">
    <w:p w:rsidR="008125F5" w:rsidRDefault="0081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ACF"/>
    <w:multiLevelType w:val="hybridMultilevel"/>
    <w:tmpl w:val="380A25F4"/>
    <w:lvl w:ilvl="0" w:tplc="703074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5CC59CE"/>
    <w:multiLevelType w:val="multilevel"/>
    <w:tmpl w:val="0F2EA0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633CEE"/>
    <w:multiLevelType w:val="multilevel"/>
    <w:tmpl w:val="706E9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9F33E2"/>
    <w:multiLevelType w:val="multilevel"/>
    <w:tmpl w:val="58EE3D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E00D9A"/>
    <w:multiLevelType w:val="multilevel"/>
    <w:tmpl w:val="EDA207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A956E6"/>
    <w:multiLevelType w:val="hybridMultilevel"/>
    <w:tmpl w:val="13AE6F32"/>
    <w:lvl w:ilvl="0" w:tplc="94CAB00A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Lucida Grande C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DEF"/>
    <w:multiLevelType w:val="hybridMultilevel"/>
    <w:tmpl w:val="21A4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084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C3941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64184"/>
    <w:multiLevelType w:val="multilevel"/>
    <w:tmpl w:val="5A9464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120AD2"/>
    <w:multiLevelType w:val="multilevel"/>
    <w:tmpl w:val="A9522CF2"/>
    <w:lvl w:ilvl="0">
      <w:start w:val="1"/>
      <w:numFmt w:val="decimal"/>
      <w:pStyle w:val="1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DC31061"/>
    <w:multiLevelType w:val="multilevel"/>
    <w:tmpl w:val="1682E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2262E1"/>
    <w:multiLevelType w:val="multilevel"/>
    <w:tmpl w:val="32E27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727C3ECE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347FB"/>
    <w:multiLevelType w:val="multilevel"/>
    <w:tmpl w:val="5E4612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9"/>
    <w:rsid w:val="00012BAA"/>
    <w:rsid w:val="00013DAD"/>
    <w:rsid w:val="00017FD4"/>
    <w:rsid w:val="0003092F"/>
    <w:rsid w:val="0003288A"/>
    <w:rsid w:val="00034452"/>
    <w:rsid w:val="00034D59"/>
    <w:rsid w:val="00040777"/>
    <w:rsid w:val="00041C18"/>
    <w:rsid w:val="00042E86"/>
    <w:rsid w:val="000440E7"/>
    <w:rsid w:val="00047FA5"/>
    <w:rsid w:val="00050C9F"/>
    <w:rsid w:val="00053101"/>
    <w:rsid w:val="000566DA"/>
    <w:rsid w:val="00065AC4"/>
    <w:rsid w:val="00067EEC"/>
    <w:rsid w:val="000704D4"/>
    <w:rsid w:val="000713BC"/>
    <w:rsid w:val="00074C44"/>
    <w:rsid w:val="00087816"/>
    <w:rsid w:val="000949B3"/>
    <w:rsid w:val="000A680D"/>
    <w:rsid w:val="000B4452"/>
    <w:rsid w:val="000B4966"/>
    <w:rsid w:val="000C6DBA"/>
    <w:rsid w:val="000D30EC"/>
    <w:rsid w:val="000E17B6"/>
    <w:rsid w:val="000E348C"/>
    <w:rsid w:val="000F6500"/>
    <w:rsid w:val="000F6945"/>
    <w:rsid w:val="000F6BCC"/>
    <w:rsid w:val="00100213"/>
    <w:rsid w:val="0010387F"/>
    <w:rsid w:val="0010733D"/>
    <w:rsid w:val="00112BB0"/>
    <w:rsid w:val="0012688A"/>
    <w:rsid w:val="00134382"/>
    <w:rsid w:val="001351AA"/>
    <w:rsid w:val="00135A85"/>
    <w:rsid w:val="00140992"/>
    <w:rsid w:val="0014186F"/>
    <w:rsid w:val="00150293"/>
    <w:rsid w:val="00154B63"/>
    <w:rsid w:val="00156D37"/>
    <w:rsid w:val="00165C5D"/>
    <w:rsid w:val="00167799"/>
    <w:rsid w:val="00171FAD"/>
    <w:rsid w:val="00196585"/>
    <w:rsid w:val="001A1250"/>
    <w:rsid w:val="001A2AB7"/>
    <w:rsid w:val="001A645F"/>
    <w:rsid w:val="001B2BB9"/>
    <w:rsid w:val="001B4A0F"/>
    <w:rsid w:val="001B5CDC"/>
    <w:rsid w:val="001D2EAE"/>
    <w:rsid w:val="001D458C"/>
    <w:rsid w:val="001E365D"/>
    <w:rsid w:val="001F0AF0"/>
    <w:rsid w:val="001F2EB5"/>
    <w:rsid w:val="001F5473"/>
    <w:rsid w:val="002072D0"/>
    <w:rsid w:val="00213CBB"/>
    <w:rsid w:val="00216D8C"/>
    <w:rsid w:val="002201A8"/>
    <w:rsid w:val="00220C27"/>
    <w:rsid w:val="0023327A"/>
    <w:rsid w:val="00237859"/>
    <w:rsid w:val="002449DB"/>
    <w:rsid w:val="00245C46"/>
    <w:rsid w:val="00256CD2"/>
    <w:rsid w:val="00260F4C"/>
    <w:rsid w:val="00261815"/>
    <w:rsid w:val="00266C45"/>
    <w:rsid w:val="00272113"/>
    <w:rsid w:val="0027550A"/>
    <w:rsid w:val="002807D2"/>
    <w:rsid w:val="00284E9E"/>
    <w:rsid w:val="00286470"/>
    <w:rsid w:val="00291443"/>
    <w:rsid w:val="00296DB5"/>
    <w:rsid w:val="002A5411"/>
    <w:rsid w:val="002C391F"/>
    <w:rsid w:val="002D0B32"/>
    <w:rsid w:val="002D0C1E"/>
    <w:rsid w:val="002D6A96"/>
    <w:rsid w:val="002F6050"/>
    <w:rsid w:val="002F718C"/>
    <w:rsid w:val="00300DB3"/>
    <w:rsid w:val="00303405"/>
    <w:rsid w:val="003111D3"/>
    <w:rsid w:val="00315EE9"/>
    <w:rsid w:val="0031673F"/>
    <w:rsid w:val="00321F8A"/>
    <w:rsid w:val="00325FD8"/>
    <w:rsid w:val="00330E88"/>
    <w:rsid w:val="00334FBA"/>
    <w:rsid w:val="00341953"/>
    <w:rsid w:val="00342E31"/>
    <w:rsid w:val="0035742D"/>
    <w:rsid w:val="00366146"/>
    <w:rsid w:val="00373335"/>
    <w:rsid w:val="00374128"/>
    <w:rsid w:val="003761D0"/>
    <w:rsid w:val="003836B5"/>
    <w:rsid w:val="00387EA6"/>
    <w:rsid w:val="003914E5"/>
    <w:rsid w:val="00391F88"/>
    <w:rsid w:val="00392E23"/>
    <w:rsid w:val="00393870"/>
    <w:rsid w:val="0039660E"/>
    <w:rsid w:val="003A11E2"/>
    <w:rsid w:val="003A3236"/>
    <w:rsid w:val="003A3856"/>
    <w:rsid w:val="003A7CA5"/>
    <w:rsid w:val="003B0A00"/>
    <w:rsid w:val="003B0BD0"/>
    <w:rsid w:val="003B12DE"/>
    <w:rsid w:val="003C0C07"/>
    <w:rsid w:val="003C4856"/>
    <w:rsid w:val="003C5772"/>
    <w:rsid w:val="003C6E99"/>
    <w:rsid w:val="003C77F4"/>
    <w:rsid w:val="003E0E4B"/>
    <w:rsid w:val="003E1A82"/>
    <w:rsid w:val="003E50D7"/>
    <w:rsid w:val="003E6C4C"/>
    <w:rsid w:val="00401533"/>
    <w:rsid w:val="0040253E"/>
    <w:rsid w:val="004035F3"/>
    <w:rsid w:val="0041575C"/>
    <w:rsid w:val="00415C0D"/>
    <w:rsid w:val="00417752"/>
    <w:rsid w:val="00420A2A"/>
    <w:rsid w:val="004211E1"/>
    <w:rsid w:val="00425CE4"/>
    <w:rsid w:val="0043396D"/>
    <w:rsid w:val="00434FAF"/>
    <w:rsid w:val="00441DF2"/>
    <w:rsid w:val="00452BD6"/>
    <w:rsid w:val="0046572B"/>
    <w:rsid w:val="00465860"/>
    <w:rsid w:val="00465880"/>
    <w:rsid w:val="00475E8B"/>
    <w:rsid w:val="0047757E"/>
    <w:rsid w:val="00480A53"/>
    <w:rsid w:val="004820A2"/>
    <w:rsid w:val="00484895"/>
    <w:rsid w:val="00492FD5"/>
    <w:rsid w:val="004A057A"/>
    <w:rsid w:val="004A09EC"/>
    <w:rsid w:val="004A1945"/>
    <w:rsid w:val="004A3B32"/>
    <w:rsid w:val="004A7C04"/>
    <w:rsid w:val="004B394E"/>
    <w:rsid w:val="004B4119"/>
    <w:rsid w:val="004B6F0E"/>
    <w:rsid w:val="004C28E3"/>
    <w:rsid w:val="004C54C9"/>
    <w:rsid w:val="004C7973"/>
    <w:rsid w:val="004E405B"/>
    <w:rsid w:val="004E4E43"/>
    <w:rsid w:val="004E77E3"/>
    <w:rsid w:val="004F0538"/>
    <w:rsid w:val="004F3686"/>
    <w:rsid w:val="00524401"/>
    <w:rsid w:val="00530ADD"/>
    <w:rsid w:val="005343E1"/>
    <w:rsid w:val="005435D1"/>
    <w:rsid w:val="00560260"/>
    <w:rsid w:val="00566DC5"/>
    <w:rsid w:val="00575362"/>
    <w:rsid w:val="00575C9E"/>
    <w:rsid w:val="0058432A"/>
    <w:rsid w:val="005943DD"/>
    <w:rsid w:val="00594C6A"/>
    <w:rsid w:val="005A1F2B"/>
    <w:rsid w:val="005B7F09"/>
    <w:rsid w:val="005C2ADF"/>
    <w:rsid w:val="005C6F99"/>
    <w:rsid w:val="005D03F3"/>
    <w:rsid w:val="005D0E34"/>
    <w:rsid w:val="005D3787"/>
    <w:rsid w:val="005D38A3"/>
    <w:rsid w:val="005D6045"/>
    <w:rsid w:val="005E2858"/>
    <w:rsid w:val="005E3F91"/>
    <w:rsid w:val="005F1B93"/>
    <w:rsid w:val="005F407D"/>
    <w:rsid w:val="005F56FE"/>
    <w:rsid w:val="005F6BDD"/>
    <w:rsid w:val="00602667"/>
    <w:rsid w:val="00605047"/>
    <w:rsid w:val="00605B95"/>
    <w:rsid w:val="006144AF"/>
    <w:rsid w:val="00620635"/>
    <w:rsid w:val="0062190C"/>
    <w:rsid w:val="00624B31"/>
    <w:rsid w:val="00643498"/>
    <w:rsid w:val="006469ED"/>
    <w:rsid w:val="006552D0"/>
    <w:rsid w:val="00665DC5"/>
    <w:rsid w:val="00670B67"/>
    <w:rsid w:val="00672070"/>
    <w:rsid w:val="00676B10"/>
    <w:rsid w:val="00680270"/>
    <w:rsid w:val="0068147B"/>
    <w:rsid w:val="006819AA"/>
    <w:rsid w:val="0069100A"/>
    <w:rsid w:val="00692F21"/>
    <w:rsid w:val="00693872"/>
    <w:rsid w:val="00694E8F"/>
    <w:rsid w:val="00696AE5"/>
    <w:rsid w:val="006A01CB"/>
    <w:rsid w:val="006B35F0"/>
    <w:rsid w:val="006B60A4"/>
    <w:rsid w:val="006D1C27"/>
    <w:rsid w:val="006D2C62"/>
    <w:rsid w:val="006D40F1"/>
    <w:rsid w:val="006E1B17"/>
    <w:rsid w:val="006F0E6C"/>
    <w:rsid w:val="00703744"/>
    <w:rsid w:val="00704CF9"/>
    <w:rsid w:val="00714430"/>
    <w:rsid w:val="007145FD"/>
    <w:rsid w:val="007217DC"/>
    <w:rsid w:val="007230E5"/>
    <w:rsid w:val="007234B2"/>
    <w:rsid w:val="00726249"/>
    <w:rsid w:val="0072707C"/>
    <w:rsid w:val="00731F3E"/>
    <w:rsid w:val="00735282"/>
    <w:rsid w:val="007371C7"/>
    <w:rsid w:val="00742333"/>
    <w:rsid w:val="00751E6E"/>
    <w:rsid w:val="00754285"/>
    <w:rsid w:val="00760889"/>
    <w:rsid w:val="007640D9"/>
    <w:rsid w:val="00770549"/>
    <w:rsid w:val="00770B3C"/>
    <w:rsid w:val="00775E7D"/>
    <w:rsid w:val="00777940"/>
    <w:rsid w:val="00780300"/>
    <w:rsid w:val="00783679"/>
    <w:rsid w:val="00783A63"/>
    <w:rsid w:val="007858E9"/>
    <w:rsid w:val="007905D9"/>
    <w:rsid w:val="00791479"/>
    <w:rsid w:val="007939F7"/>
    <w:rsid w:val="00795B17"/>
    <w:rsid w:val="00796CD3"/>
    <w:rsid w:val="007A49F3"/>
    <w:rsid w:val="007A521B"/>
    <w:rsid w:val="007A5C75"/>
    <w:rsid w:val="007C350D"/>
    <w:rsid w:val="007C40C0"/>
    <w:rsid w:val="007C53E1"/>
    <w:rsid w:val="007D196F"/>
    <w:rsid w:val="007D3286"/>
    <w:rsid w:val="007D34F0"/>
    <w:rsid w:val="007E0395"/>
    <w:rsid w:val="007E1840"/>
    <w:rsid w:val="007F2DA6"/>
    <w:rsid w:val="007F3844"/>
    <w:rsid w:val="00802D40"/>
    <w:rsid w:val="00804EA8"/>
    <w:rsid w:val="008125F5"/>
    <w:rsid w:val="00834BF0"/>
    <w:rsid w:val="00837B79"/>
    <w:rsid w:val="00843621"/>
    <w:rsid w:val="00853C8C"/>
    <w:rsid w:val="008555D0"/>
    <w:rsid w:val="008569CE"/>
    <w:rsid w:val="00865E1B"/>
    <w:rsid w:val="008669FD"/>
    <w:rsid w:val="00870042"/>
    <w:rsid w:val="0087019C"/>
    <w:rsid w:val="00871FE5"/>
    <w:rsid w:val="00872423"/>
    <w:rsid w:val="0087373F"/>
    <w:rsid w:val="00884284"/>
    <w:rsid w:val="00887C30"/>
    <w:rsid w:val="008904B5"/>
    <w:rsid w:val="008905C3"/>
    <w:rsid w:val="008919B7"/>
    <w:rsid w:val="008927F6"/>
    <w:rsid w:val="00896BF6"/>
    <w:rsid w:val="008A1EDB"/>
    <w:rsid w:val="008A3F30"/>
    <w:rsid w:val="008A4BAB"/>
    <w:rsid w:val="008A7713"/>
    <w:rsid w:val="008B2E81"/>
    <w:rsid w:val="008B4A47"/>
    <w:rsid w:val="008B74C4"/>
    <w:rsid w:val="008C17E5"/>
    <w:rsid w:val="008C31C0"/>
    <w:rsid w:val="008C7D5B"/>
    <w:rsid w:val="008D286F"/>
    <w:rsid w:val="008D2F4B"/>
    <w:rsid w:val="008D3B00"/>
    <w:rsid w:val="008D4DF1"/>
    <w:rsid w:val="008E2ABE"/>
    <w:rsid w:val="008E3E71"/>
    <w:rsid w:val="008E4051"/>
    <w:rsid w:val="008E5C03"/>
    <w:rsid w:val="008E7A06"/>
    <w:rsid w:val="008F07B3"/>
    <w:rsid w:val="00900B0F"/>
    <w:rsid w:val="009030CF"/>
    <w:rsid w:val="00904C72"/>
    <w:rsid w:val="00912ACD"/>
    <w:rsid w:val="00917BF9"/>
    <w:rsid w:val="0092106F"/>
    <w:rsid w:val="009240DC"/>
    <w:rsid w:val="009246FB"/>
    <w:rsid w:val="00927D76"/>
    <w:rsid w:val="00931AE6"/>
    <w:rsid w:val="0093341C"/>
    <w:rsid w:val="009365EE"/>
    <w:rsid w:val="00937B3B"/>
    <w:rsid w:val="009549EB"/>
    <w:rsid w:val="00957DA5"/>
    <w:rsid w:val="00961474"/>
    <w:rsid w:val="0096376F"/>
    <w:rsid w:val="00975732"/>
    <w:rsid w:val="00976171"/>
    <w:rsid w:val="00980569"/>
    <w:rsid w:val="009828E4"/>
    <w:rsid w:val="00983E13"/>
    <w:rsid w:val="00983F5E"/>
    <w:rsid w:val="00984351"/>
    <w:rsid w:val="009879E5"/>
    <w:rsid w:val="00991B93"/>
    <w:rsid w:val="009B4C79"/>
    <w:rsid w:val="009B5D93"/>
    <w:rsid w:val="009B6985"/>
    <w:rsid w:val="009C7198"/>
    <w:rsid w:val="009C7931"/>
    <w:rsid w:val="009D4174"/>
    <w:rsid w:val="009E299F"/>
    <w:rsid w:val="009F59A2"/>
    <w:rsid w:val="00A011FF"/>
    <w:rsid w:val="00A01BFE"/>
    <w:rsid w:val="00A05C6C"/>
    <w:rsid w:val="00A07207"/>
    <w:rsid w:val="00A238AA"/>
    <w:rsid w:val="00A26A3F"/>
    <w:rsid w:val="00A31E66"/>
    <w:rsid w:val="00A321F3"/>
    <w:rsid w:val="00A365B6"/>
    <w:rsid w:val="00A43917"/>
    <w:rsid w:val="00A46860"/>
    <w:rsid w:val="00A47E51"/>
    <w:rsid w:val="00A47F62"/>
    <w:rsid w:val="00A54519"/>
    <w:rsid w:val="00A57BF5"/>
    <w:rsid w:val="00A6243F"/>
    <w:rsid w:val="00A66C46"/>
    <w:rsid w:val="00A71B15"/>
    <w:rsid w:val="00A72CBB"/>
    <w:rsid w:val="00A73A87"/>
    <w:rsid w:val="00A82ECA"/>
    <w:rsid w:val="00A850A4"/>
    <w:rsid w:val="00A869B8"/>
    <w:rsid w:val="00AA208F"/>
    <w:rsid w:val="00AA304D"/>
    <w:rsid w:val="00AA3D76"/>
    <w:rsid w:val="00AA6019"/>
    <w:rsid w:val="00AB0446"/>
    <w:rsid w:val="00AB2E5C"/>
    <w:rsid w:val="00AB4BA4"/>
    <w:rsid w:val="00AB5258"/>
    <w:rsid w:val="00AB5551"/>
    <w:rsid w:val="00AC3F62"/>
    <w:rsid w:val="00AC3FC7"/>
    <w:rsid w:val="00AC4634"/>
    <w:rsid w:val="00AD4AE8"/>
    <w:rsid w:val="00AD5C26"/>
    <w:rsid w:val="00AD663C"/>
    <w:rsid w:val="00AE06F1"/>
    <w:rsid w:val="00AE42CE"/>
    <w:rsid w:val="00AE5412"/>
    <w:rsid w:val="00AE7DB5"/>
    <w:rsid w:val="00AF44EC"/>
    <w:rsid w:val="00B00C59"/>
    <w:rsid w:val="00B01431"/>
    <w:rsid w:val="00B03063"/>
    <w:rsid w:val="00B0361D"/>
    <w:rsid w:val="00B1307C"/>
    <w:rsid w:val="00B13702"/>
    <w:rsid w:val="00B16288"/>
    <w:rsid w:val="00B21A92"/>
    <w:rsid w:val="00B241FE"/>
    <w:rsid w:val="00B32670"/>
    <w:rsid w:val="00B3281D"/>
    <w:rsid w:val="00B33242"/>
    <w:rsid w:val="00B35E17"/>
    <w:rsid w:val="00B36F49"/>
    <w:rsid w:val="00B40F7A"/>
    <w:rsid w:val="00B6243C"/>
    <w:rsid w:val="00B65D2E"/>
    <w:rsid w:val="00B727B2"/>
    <w:rsid w:val="00B74090"/>
    <w:rsid w:val="00B81F6B"/>
    <w:rsid w:val="00B858E8"/>
    <w:rsid w:val="00B916AB"/>
    <w:rsid w:val="00B92527"/>
    <w:rsid w:val="00B92B95"/>
    <w:rsid w:val="00BA7C92"/>
    <w:rsid w:val="00BB2F22"/>
    <w:rsid w:val="00BB2FD4"/>
    <w:rsid w:val="00BB435B"/>
    <w:rsid w:val="00BB5EE6"/>
    <w:rsid w:val="00BB7E79"/>
    <w:rsid w:val="00BC6DDD"/>
    <w:rsid w:val="00BD2FEB"/>
    <w:rsid w:val="00BD39B4"/>
    <w:rsid w:val="00BE0EB3"/>
    <w:rsid w:val="00BE317D"/>
    <w:rsid w:val="00BE49C1"/>
    <w:rsid w:val="00BE5D9F"/>
    <w:rsid w:val="00BF048B"/>
    <w:rsid w:val="00BF10A3"/>
    <w:rsid w:val="00BF2777"/>
    <w:rsid w:val="00BF317E"/>
    <w:rsid w:val="00BF512C"/>
    <w:rsid w:val="00BF6113"/>
    <w:rsid w:val="00C05B5C"/>
    <w:rsid w:val="00C1559F"/>
    <w:rsid w:val="00C16775"/>
    <w:rsid w:val="00C200A2"/>
    <w:rsid w:val="00C23D0F"/>
    <w:rsid w:val="00C34D6B"/>
    <w:rsid w:val="00C36873"/>
    <w:rsid w:val="00C44484"/>
    <w:rsid w:val="00C45BA5"/>
    <w:rsid w:val="00C52E6E"/>
    <w:rsid w:val="00C539FF"/>
    <w:rsid w:val="00C608F4"/>
    <w:rsid w:val="00C6579F"/>
    <w:rsid w:val="00C70CFB"/>
    <w:rsid w:val="00C71568"/>
    <w:rsid w:val="00C77046"/>
    <w:rsid w:val="00C83DC3"/>
    <w:rsid w:val="00C847C3"/>
    <w:rsid w:val="00C84B71"/>
    <w:rsid w:val="00C859BC"/>
    <w:rsid w:val="00C913F2"/>
    <w:rsid w:val="00CA2686"/>
    <w:rsid w:val="00CB04C0"/>
    <w:rsid w:val="00CB4028"/>
    <w:rsid w:val="00CC0FFE"/>
    <w:rsid w:val="00CC509E"/>
    <w:rsid w:val="00CD00C1"/>
    <w:rsid w:val="00CD16D4"/>
    <w:rsid w:val="00CD536C"/>
    <w:rsid w:val="00CD5896"/>
    <w:rsid w:val="00CD64D0"/>
    <w:rsid w:val="00CD79E8"/>
    <w:rsid w:val="00CE0ACD"/>
    <w:rsid w:val="00CE4D08"/>
    <w:rsid w:val="00CE6540"/>
    <w:rsid w:val="00CF1A63"/>
    <w:rsid w:val="00CF6C6A"/>
    <w:rsid w:val="00CF6FA0"/>
    <w:rsid w:val="00D041A3"/>
    <w:rsid w:val="00D13681"/>
    <w:rsid w:val="00D16F61"/>
    <w:rsid w:val="00D2787D"/>
    <w:rsid w:val="00D324FE"/>
    <w:rsid w:val="00D333BF"/>
    <w:rsid w:val="00D33CC3"/>
    <w:rsid w:val="00D34BBB"/>
    <w:rsid w:val="00D36321"/>
    <w:rsid w:val="00D3693F"/>
    <w:rsid w:val="00D369EF"/>
    <w:rsid w:val="00D416DF"/>
    <w:rsid w:val="00D47254"/>
    <w:rsid w:val="00D525B9"/>
    <w:rsid w:val="00D54A81"/>
    <w:rsid w:val="00D55FDE"/>
    <w:rsid w:val="00D649AD"/>
    <w:rsid w:val="00D70D2F"/>
    <w:rsid w:val="00D70D89"/>
    <w:rsid w:val="00D724F0"/>
    <w:rsid w:val="00D734AE"/>
    <w:rsid w:val="00D76DA8"/>
    <w:rsid w:val="00D77518"/>
    <w:rsid w:val="00D775CA"/>
    <w:rsid w:val="00D8164A"/>
    <w:rsid w:val="00D866B3"/>
    <w:rsid w:val="00D903D2"/>
    <w:rsid w:val="00D96258"/>
    <w:rsid w:val="00DA1E6B"/>
    <w:rsid w:val="00DA492A"/>
    <w:rsid w:val="00DA4DC6"/>
    <w:rsid w:val="00DA563C"/>
    <w:rsid w:val="00DA6425"/>
    <w:rsid w:val="00DA6DC9"/>
    <w:rsid w:val="00DB3622"/>
    <w:rsid w:val="00DC0060"/>
    <w:rsid w:val="00DC2AD7"/>
    <w:rsid w:val="00DC5965"/>
    <w:rsid w:val="00DC6E55"/>
    <w:rsid w:val="00DD08F2"/>
    <w:rsid w:val="00DD24CC"/>
    <w:rsid w:val="00DD3569"/>
    <w:rsid w:val="00DD3F24"/>
    <w:rsid w:val="00DD564B"/>
    <w:rsid w:val="00DE6726"/>
    <w:rsid w:val="00DE6EC9"/>
    <w:rsid w:val="00DE739D"/>
    <w:rsid w:val="00DF0089"/>
    <w:rsid w:val="00DF063A"/>
    <w:rsid w:val="00DF072E"/>
    <w:rsid w:val="00DF13DE"/>
    <w:rsid w:val="00DF3447"/>
    <w:rsid w:val="00DF5B96"/>
    <w:rsid w:val="00DF69FA"/>
    <w:rsid w:val="00DF7E81"/>
    <w:rsid w:val="00E008C4"/>
    <w:rsid w:val="00E0379D"/>
    <w:rsid w:val="00E03CE9"/>
    <w:rsid w:val="00E04238"/>
    <w:rsid w:val="00E04FC9"/>
    <w:rsid w:val="00E06D2B"/>
    <w:rsid w:val="00E139F1"/>
    <w:rsid w:val="00E15A62"/>
    <w:rsid w:val="00E17ACD"/>
    <w:rsid w:val="00E221A7"/>
    <w:rsid w:val="00E2290C"/>
    <w:rsid w:val="00E32B71"/>
    <w:rsid w:val="00E35411"/>
    <w:rsid w:val="00E447D8"/>
    <w:rsid w:val="00E514A6"/>
    <w:rsid w:val="00E533E6"/>
    <w:rsid w:val="00E61FC3"/>
    <w:rsid w:val="00E6217E"/>
    <w:rsid w:val="00E6320A"/>
    <w:rsid w:val="00E66D0A"/>
    <w:rsid w:val="00E72F90"/>
    <w:rsid w:val="00E73048"/>
    <w:rsid w:val="00E7444B"/>
    <w:rsid w:val="00E82750"/>
    <w:rsid w:val="00E8761C"/>
    <w:rsid w:val="00E9623E"/>
    <w:rsid w:val="00EA0C6A"/>
    <w:rsid w:val="00EA1F91"/>
    <w:rsid w:val="00EB1C38"/>
    <w:rsid w:val="00EB528F"/>
    <w:rsid w:val="00EB6436"/>
    <w:rsid w:val="00EB6E07"/>
    <w:rsid w:val="00EC1FC9"/>
    <w:rsid w:val="00EC49FA"/>
    <w:rsid w:val="00EE6383"/>
    <w:rsid w:val="00EE6600"/>
    <w:rsid w:val="00EE72E4"/>
    <w:rsid w:val="00EF012A"/>
    <w:rsid w:val="00EF28C4"/>
    <w:rsid w:val="00EF460B"/>
    <w:rsid w:val="00F000E4"/>
    <w:rsid w:val="00F03791"/>
    <w:rsid w:val="00F046D5"/>
    <w:rsid w:val="00F120D6"/>
    <w:rsid w:val="00F12AA1"/>
    <w:rsid w:val="00F21B47"/>
    <w:rsid w:val="00F22913"/>
    <w:rsid w:val="00F246B9"/>
    <w:rsid w:val="00F351DC"/>
    <w:rsid w:val="00F4759F"/>
    <w:rsid w:val="00F479B2"/>
    <w:rsid w:val="00F5720A"/>
    <w:rsid w:val="00F64746"/>
    <w:rsid w:val="00F6515D"/>
    <w:rsid w:val="00F75919"/>
    <w:rsid w:val="00F764A4"/>
    <w:rsid w:val="00F875F2"/>
    <w:rsid w:val="00F92864"/>
    <w:rsid w:val="00F92B98"/>
    <w:rsid w:val="00F95A2B"/>
    <w:rsid w:val="00FA031A"/>
    <w:rsid w:val="00FA134B"/>
    <w:rsid w:val="00FA597E"/>
    <w:rsid w:val="00FB482A"/>
    <w:rsid w:val="00FC5C17"/>
    <w:rsid w:val="00FD15A2"/>
    <w:rsid w:val="00FD1D91"/>
    <w:rsid w:val="00FD6E6D"/>
    <w:rsid w:val="00FE36B3"/>
    <w:rsid w:val="00FE3995"/>
    <w:rsid w:val="00FF2CD3"/>
    <w:rsid w:val="00FF5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  <w14:docId w14:val="27012200"/>
  <w15:docId w15:val="{9084DC66-EAC7-4B37-BFF1-7E3F0EA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A6"/>
    <w:rPr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caps/>
      <w:spacing w:val="100"/>
      <w:sz w:val="32"/>
    </w:rPr>
  </w:style>
  <w:style w:type="paragraph" w:styleId="30">
    <w:name w:val="heading 3"/>
    <w:basedOn w:val="a"/>
    <w:next w:val="a"/>
    <w:qFormat/>
    <w:pPr>
      <w:keepNext/>
      <w:outlineLvl w:val="2"/>
    </w:pPr>
    <w:rPr>
      <w:rFonts w:ascii="Times" w:hAnsi="Time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1">
    <w:name w:val="Body Text Indent 2"/>
    <w:basedOn w:val="a"/>
    <w:pPr>
      <w:ind w:firstLine="426"/>
    </w:pPr>
  </w:style>
  <w:style w:type="paragraph" w:styleId="a8">
    <w:name w:val="Balloon Text"/>
    <w:basedOn w:val="a"/>
    <w:semiHidden/>
    <w:rsid w:val="003053D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202A6"/>
    <w:pPr>
      <w:spacing w:after="120"/>
    </w:pPr>
  </w:style>
  <w:style w:type="paragraph" w:customStyle="1" w:styleId="22">
    <w:name w:val="заголовок 2"/>
    <w:basedOn w:val="a"/>
    <w:next w:val="a"/>
    <w:rsid w:val="00B202A6"/>
    <w:pPr>
      <w:keepNext/>
      <w:autoSpaceDE w:val="0"/>
      <w:autoSpaceDN w:val="0"/>
      <w:jc w:val="center"/>
    </w:pPr>
    <w:rPr>
      <w:sz w:val="28"/>
      <w:szCs w:val="28"/>
      <w:lang w:val="ru-RU" w:eastAsia="ru-RU"/>
    </w:rPr>
  </w:style>
  <w:style w:type="paragraph" w:customStyle="1" w:styleId="11">
    <w:name w:val="заголовок 1"/>
    <w:basedOn w:val="a"/>
    <w:next w:val="a"/>
    <w:rsid w:val="00B202A6"/>
    <w:pPr>
      <w:keepNext/>
      <w:autoSpaceDE w:val="0"/>
      <w:autoSpaceDN w:val="0"/>
    </w:pPr>
    <w:rPr>
      <w:sz w:val="28"/>
      <w:szCs w:val="28"/>
      <w:lang w:val="ru-RU" w:eastAsia="ru-RU"/>
    </w:rPr>
  </w:style>
  <w:style w:type="character" w:styleId="aa">
    <w:name w:val="Hyperlink"/>
    <w:uiPriority w:val="99"/>
    <w:unhideWhenUsed/>
    <w:rsid w:val="00A011FF"/>
    <w:rPr>
      <w:rFonts w:ascii="Times New Roman" w:hAnsi="Times New Roman" w:cs="Times New Roman" w:hint="default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C793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table" w:styleId="ab">
    <w:name w:val="Table Grid"/>
    <w:basedOn w:val="a1"/>
    <w:uiPriority w:val="59"/>
    <w:rsid w:val="00DC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3744"/>
    <w:pPr>
      <w:ind w:left="720"/>
    </w:pPr>
    <w:rPr>
      <w:rFonts w:ascii="Calibri" w:hAnsi="Calibri"/>
      <w:sz w:val="22"/>
      <w:szCs w:val="22"/>
      <w:lang w:val="ru-RU"/>
    </w:rPr>
  </w:style>
  <w:style w:type="character" w:styleId="ad">
    <w:name w:val="annotation reference"/>
    <w:rsid w:val="005F56FE"/>
    <w:rPr>
      <w:sz w:val="16"/>
      <w:szCs w:val="16"/>
    </w:rPr>
  </w:style>
  <w:style w:type="paragraph" w:styleId="ae">
    <w:name w:val="annotation text"/>
    <w:basedOn w:val="a"/>
    <w:link w:val="af"/>
    <w:rsid w:val="005F56FE"/>
  </w:style>
  <w:style w:type="character" w:customStyle="1" w:styleId="af">
    <w:name w:val="Текст примечания Знак"/>
    <w:link w:val="ae"/>
    <w:rsid w:val="005F56FE"/>
    <w:rPr>
      <w:lang w:val="en-US" w:eastAsia="en-US"/>
    </w:rPr>
  </w:style>
  <w:style w:type="paragraph" w:styleId="af0">
    <w:name w:val="annotation subject"/>
    <w:basedOn w:val="ae"/>
    <w:next w:val="ae"/>
    <w:link w:val="af1"/>
    <w:rsid w:val="005F56FE"/>
    <w:rPr>
      <w:b/>
      <w:bCs/>
    </w:rPr>
  </w:style>
  <w:style w:type="character" w:customStyle="1" w:styleId="af1">
    <w:name w:val="Тема примечания Знак"/>
    <w:link w:val="af0"/>
    <w:rsid w:val="005F56FE"/>
    <w:rPr>
      <w:b/>
      <w:bCs/>
      <w:lang w:val="en-US" w:eastAsia="en-US"/>
    </w:rPr>
  </w:style>
  <w:style w:type="paragraph" w:styleId="af2">
    <w:name w:val="No Spacing"/>
    <w:uiPriority w:val="1"/>
    <w:qFormat/>
    <w:rsid w:val="0068147B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F21B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E299F"/>
  </w:style>
  <w:style w:type="character" w:customStyle="1" w:styleId="af4">
    <w:name w:val="Основной текст_"/>
    <w:link w:val="23"/>
    <w:qFormat/>
    <w:locked/>
    <w:rsid w:val="0041575C"/>
    <w:rPr>
      <w:spacing w:val="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qFormat/>
    <w:rsid w:val="0041575C"/>
    <w:pPr>
      <w:shd w:val="clear" w:color="auto" w:fill="FFFFFF"/>
      <w:spacing w:line="475" w:lineRule="exact"/>
    </w:pPr>
    <w:rPr>
      <w:spacing w:val="10"/>
      <w:sz w:val="26"/>
      <w:szCs w:val="26"/>
      <w:lang w:val="ru-RU" w:eastAsia="ru-RU"/>
    </w:rPr>
  </w:style>
  <w:style w:type="character" w:styleId="af5">
    <w:name w:val="Strong"/>
    <w:uiPriority w:val="22"/>
    <w:qFormat/>
    <w:rsid w:val="001E365D"/>
    <w:rPr>
      <w:b/>
      <w:bCs/>
    </w:rPr>
  </w:style>
  <w:style w:type="paragraph" w:styleId="31">
    <w:name w:val="Body Text Indent 3"/>
    <w:basedOn w:val="a"/>
    <w:link w:val="32"/>
    <w:rsid w:val="008C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1C0"/>
    <w:rPr>
      <w:sz w:val="16"/>
      <w:szCs w:val="16"/>
      <w:lang w:val="en-US" w:eastAsia="en-US"/>
    </w:rPr>
  </w:style>
  <w:style w:type="paragraph" w:styleId="af6">
    <w:name w:val="Title"/>
    <w:basedOn w:val="a"/>
    <w:link w:val="af7"/>
    <w:uiPriority w:val="99"/>
    <w:qFormat/>
    <w:rsid w:val="00EB528F"/>
    <w:pPr>
      <w:spacing w:before="120"/>
      <w:ind w:left="720" w:hanging="720"/>
      <w:jc w:val="center"/>
    </w:pPr>
    <w:rPr>
      <w:rFonts w:ascii="Arial" w:hAnsi="Arial"/>
      <w:b/>
      <w:sz w:val="24"/>
      <w:szCs w:val="24"/>
      <w:lang w:val="ru-RU"/>
    </w:rPr>
  </w:style>
  <w:style w:type="character" w:customStyle="1" w:styleId="af7">
    <w:name w:val="Заголовок Знак"/>
    <w:basedOn w:val="a0"/>
    <w:link w:val="af6"/>
    <w:uiPriority w:val="99"/>
    <w:rsid w:val="00EB528F"/>
    <w:rPr>
      <w:rFonts w:ascii="Arial" w:hAnsi="Arial"/>
      <w:b/>
      <w:sz w:val="24"/>
      <w:szCs w:val="24"/>
      <w:lang w:eastAsia="en-US"/>
    </w:rPr>
  </w:style>
  <w:style w:type="paragraph" w:customStyle="1" w:styleId="12">
    <w:name w:val="çàãîëîâîê 1"/>
    <w:basedOn w:val="a"/>
    <w:next w:val="a"/>
    <w:uiPriority w:val="99"/>
    <w:rsid w:val="00EB528F"/>
    <w:pPr>
      <w:keepNext/>
      <w:jc w:val="center"/>
    </w:pPr>
    <w:rPr>
      <w:rFonts w:ascii="Times NR Cyr MT" w:hAnsi="Times NR Cyr MT"/>
      <w:b/>
      <w:sz w:val="19"/>
      <w:lang w:val="ru-RU" w:eastAsia="ru-RU"/>
    </w:rPr>
  </w:style>
  <w:style w:type="paragraph" w:customStyle="1" w:styleId="1">
    <w:name w:val="АБЗАЦ 1"/>
    <w:basedOn w:val="10"/>
    <w:uiPriority w:val="99"/>
    <w:rsid w:val="00EB528F"/>
    <w:pPr>
      <w:numPr>
        <w:numId w:val="2"/>
      </w:numPr>
      <w:spacing w:before="75"/>
      <w:jc w:val="center"/>
    </w:pPr>
    <w:rPr>
      <w:b/>
      <w:i w:val="0"/>
      <w:sz w:val="22"/>
      <w:szCs w:val="22"/>
      <w:lang w:val="ru-RU" w:eastAsia="ru-RU"/>
    </w:rPr>
  </w:style>
  <w:style w:type="paragraph" w:customStyle="1" w:styleId="2">
    <w:name w:val="АБЗАЦ 2"/>
    <w:basedOn w:val="a"/>
    <w:uiPriority w:val="99"/>
    <w:rsid w:val="00EB528F"/>
    <w:pPr>
      <w:numPr>
        <w:ilvl w:val="1"/>
        <w:numId w:val="2"/>
      </w:numPr>
      <w:spacing w:before="90"/>
      <w:jc w:val="both"/>
      <w:outlineLvl w:val="1"/>
    </w:pPr>
    <w:rPr>
      <w:bCs/>
      <w:sz w:val="22"/>
      <w:szCs w:val="22"/>
      <w:lang w:val="ru-RU" w:eastAsia="ru-RU"/>
    </w:rPr>
  </w:style>
  <w:style w:type="paragraph" w:customStyle="1" w:styleId="3">
    <w:name w:val="АБЗАЦ 3"/>
    <w:basedOn w:val="2"/>
    <w:uiPriority w:val="99"/>
    <w:rsid w:val="00EB528F"/>
    <w:pPr>
      <w:numPr>
        <w:ilvl w:val="2"/>
      </w:numPr>
      <w:outlineLvl w:val="2"/>
    </w:pPr>
  </w:style>
  <w:style w:type="paragraph" w:customStyle="1" w:styleId="13">
    <w:name w:val="Обычный1"/>
    <w:uiPriority w:val="99"/>
    <w:rsid w:val="00EB528F"/>
    <w:pPr>
      <w:autoSpaceDE w:val="0"/>
      <w:autoSpaceDN w:val="0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528F"/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528F"/>
    <w:rPr>
      <w:lang w:val="en-US" w:eastAsia="en-US"/>
    </w:rPr>
  </w:style>
  <w:style w:type="paragraph" w:customStyle="1" w:styleId="ConsPlusTitle">
    <w:name w:val="ConsPlusTitle"/>
    <w:rsid w:val="00E35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footnote reference"/>
    <w:basedOn w:val="a0"/>
    <w:uiPriority w:val="99"/>
    <w:semiHidden/>
    <w:unhideWhenUsed/>
    <w:qFormat/>
    <w:rsid w:val="005A1F2B"/>
    <w:rPr>
      <w:vertAlign w:val="superscript"/>
    </w:rPr>
  </w:style>
  <w:style w:type="character" w:customStyle="1" w:styleId="FootnoteAnchor">
    <w:name w:val="Footnote Anchor"/>
    <w:rsid w:val="005A1F2B"/>
    <w:rPr>
      <w:vertAlign w:val="superscript"/>
    </w:rPr>
  </w:style>
  <w:style w:type="paragraph" w:styleId="af9">
    <w:name w:val="footnote text"/>
    <w:basedOn w:val="a"/>
    <w:link w:val="afa"/>
    <w:rsid w:val="005A1F2B"/>
    <w:pPr>
      <w:spacing w:after="200" w:line="276" w:lineRule="auto"/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fa">
    <w:name w:val="Текст сноски Знак"/>
    <w:basedOn w:val="a0"/>
    <w:link w:val="af9"/>
    <w:rsid w:val="005A1F2B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5141">
    <w:name w:val="Стиль 5.1.4.1"/>
    <w:basedOn w:val="a"/>
    <w:qFormat/>
    <w:rsid w:val="00B65D2E"/>
    <w:pPr>
      <w:spacing w:before="60"/>
    </w:pPr>
    <w:rPr>
      <w:rFonts w:ascii="Arial" w:eastAsiaTheme="minorHAnsi" w:hAnsi="Arial" w:cs="Arial"/>
      <w:b/>
      <w:sz w:val="21"/>
      <w:szCs w:val="22"/>
      <w:lang w:eastAsia="ru-RU"/>
    </w:rPr>
  </w:style>
  <w:style w:type="paragraph" w:customStyle="1" w:styleId="ConsPlusNormal">
    <w:name w:val="ConsPlusNormal"/>
    <w:qFormat/>
    <w:rsid w:val="00B65D2E"/>
    <w:pPr>
      <w:widowControl w:val="0"/>
    </w:pPr>
    <w:rPr>
      <w:rFonts w:asciiTheme="minorHAnsi" w:hAnsi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.rak\&#1056;&#1072;&#1073;&#1086;&#1095;&#1080;&#1081;%20&#1089;&#1090;&#1086;&#1083;\Blank%20color%20Bela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ED537-19D4-4EC2-B5A8-1ED60833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color Belarus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 :</vt:lpstr>
    </vt:vector>
  </TitlesOfParts>
  <Company>MultiMarket Services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.</dc:creator>
  <cp:lastModifiedBy>Гоман Сергей Иванович</cp:lastModifiedBy>
  <cp:revision>3</cp:revision>
  <cp:lastPrinted>2017-08-04T07:41:00Z</cp:lastPrinted>
  <dcterms:created xsi:type="dcterms:W3CDTF">2022-11-09T08:54:00Z</dcterms:created>
  <dcterms:modified xsi:type="dcterms:W3CDTF">2022-11-09T09:07:00Z</dcterms:modified>
</cp:coreProperties>
</file>